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5A10F" w14:textId="77777777" w:rsidR="00464CE6" w:rsidRDefault="00464CE6" w:rsidP="00464CE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The CCC </w:t>
      </w:r>
      <w:r w:rsidRPr="00464CE6">
        <w:rPr>
          <w:rFonts w:ascii="Arial" w:hAnsi="Arial" w:cs="Arial"/>
          <w:b/>
          <w:sz w:val="32"/>
          <w:szCs w:val="32"/>
        </w:rPr>
        <w:t>Axis in Translational Brain Mapping</w:t>
      </w:r>
    </w:p>
    <w:p w14:paraId="5920B29C" w14:textId="77777777" w:rsidR="00464CE6" w:rsidRPr="00B0177C" w:rsidRDefault="00B0177C" w:rsidP="00464CE6">
      <w:pPr>
        <w:jc w:val="center"/>
        <w:rPr>
          <w:rFonts w:ascii="Arial" w:hAnsi="Arial" w:cs="Arial"/>
        </w:rPr>
      </w:pPr>
      <w:r w:rsidRPr="00B0177C">
        <w:rPr>
          <w:rFonts w:ascii="Arial" w:hAnsi="Arial" w:cs="Arial"/>
        </w:rPr>
        <w:t xml:space="preserve">Alan Evans, Pedro Valdes-Sosa, </w:t>
      </w:r>
      <w:proofErr w:type="spellStart"/>
      <w:r w:rsidRPr="00B0177C">
        <w:rPr>
          <w:rFonts w:ascii="Arial" w:hAnsi="Arial" w:cs="Arial"/>
        </w:rPr>
        <w:t>Dezhong</w:t>
      </w:r>
      <w:proofErr w:type="spellEnd"/>
      <w:r w:rsidRPr="00B0177C">
        <w:rPr>
          <w:rFonts w:ascii="Arial" w:hAnsi="Arial" w:cs="Arial"/>
        </w:rPr>
        <w:t xml:space="preserve"> Yao</w:t>
      </w:r>
    </w:p>
    <w:p w14:paraId="5670F5AB" w14:textId="77777777" w:rsidR="00B0177C" w:rsidRDefault="00B0177C">
      <w:pPr>
        <w:rPr>
          <w:rFonts w:ascii="Arial" w:hAnsi="Arial" w:cs="Arial"/>
        </w:rPr>
      </w:pPr>
    </w:p>
    <w:p w14:paraId="468D89A5" w14:textId="022924AD" w:rsidR="00AF3D09" w:rsidRPr="00E90C53" w:rsidRDefault="00464CE6">
      <w:pPr>
        <w:rPr>
          <w:rFonts w:ascii="Arial" w:hAnsi="Arial" w:cs="Arial"/>
          <w:sz w:val="22"/>
        </w:rPr>
      </w:pPr>
      <w:r w:rsidRPr="00E90C53">
        <w:rPr>
          <w:rFonts w:ascii="Arial" w:hAnsi="Arial" w:cs="Arial"/>
          <w:sz w:val="22"/>
        </w:rPr>
        <w:t>Brain mapping is a field of brain research that emphasizes the use of compute-intensive analysis of multi-domain (neuroimaging, genetics and clinical/</w:t>
      </w:r>
      <w:proofErr w:type="spellStart"/>
      <w:r w:rsidRPr="00E90C53">
        <w:rPr>
          <w:rFonts w:ascii="Arial" w:hAnsi="Arial" w:cs="Arial"/>
          <w:sz w:val="22"/>
        </w:rPr>
        <w:t>behavioural</w:t>
      </w:r>
      <w:proofErr w:type="spellEnd"/>
      <w:r w:rsidRPr="00E90C53">
        <w:rPr>
          <w:rFonts w:ascii="Arial" w:hAnsi="Arial" w:cs="Arial"/>
          <w:sz w:val="22"/>
        </w:rPr>
        <w:t>) data to reveal the mechanisms underlying brain disorders and normal brain function. Under the auspices of the Organization for Human Brain Mapping (OHBM), the field has developed a global reach for basic research. However, the translation of this research into the clinic has been limited. Brain mapping leaders fro</w:t>
      </w:r>
      <w:r w:rsidR="00AF3D09" w:rsidRPr="00E90C53">
        <w:rPr>
          <w:rFonts w:ascii="Arial" w:hAnsi="Arial" w:cs="Arial"/>
          <w:sz w:val="22"/>
        </w:rPr>
        <w:t>m</w:t>
      </w:r>
      <w:r w:rsidRPr="00E90C53">
        <w:rPr>
          <w:rFonts w:ascii="Arial" w:hAnsi="Arial" w:cs="Arial"/>
          <w:sz w:val="22"/>
        </w:rPr>
        <w:t xml:space="preserve"> three countries, China, Canada and Cuba, are now joining forces </w:t>
      </w:r>
      <w:r w:rsidRPr="00E90C53">
        <w:rPr>
          <w:rFonts w:ascii="Arial" w:hAnsi="Arial" w:cs="Arial"/>
          <w:b/>
          <w:sz w:val="22"/>
        </w:rPr>
        <w:t>t</w:t>
      </w:r>
      <w:r w:rsidR="00AF3D09" w:rsidRPr="00E90C53">
        <w:rPr>
          <w:rFonts w:ascii="Arial" w:hAnsi="Arial" w:cs="Arial"/>
          <w:b/>
          <w:sz w:val="22"/>
        </w:rPr>
        <w:t>o build a collaborative network</w:t>
      </w:r>
      <w:r w:rsidR="00AF3D09" w:rsidRPr="00E90C53">
        <w:rPr>
          <w:rFonts w:ascii="Arial" w:hAnsi="Arial" w:cs="Arial"/>
          <w:sz w:val="22"/>
        </w:rPr>
        <w:t xml:space="preserve"> </w:t>
      </w:r>
      <w:r w:rsidRPr="00E90C53">
        <w:rPr>
          <w:rFonts w:ascii="Arial" w:hAnsi="Arial" w:cs="Arial"/>
          <w:sz w:val="22"/>
        </w:rPr>
        <w:t>that will</w:t>
      </w:r>
      <w:r w:rsidR="00AF3D09" w:rsidRPr="00E90C53">
        <w:rPr>
          <w:rFonts w:ascii="Arial" w:hAnsi="Arial" w:cs="Arial"/>
          <w:sz w:val="22"/>
        </w:rPr>
        <w:t xml:space="preserve"> emphasize the clinical applications of brain mapp</w:t>
      </w:r>
      <w:r w:rsidR="00B0177C" w:rsidRPr="00E90C53">
        <w:rPr>
          <w:rFonts w:ascii="Arial" w:hAnsi="Arial" w:cs="Arial"/>
          <w:sz w:val="22"/>
        </w:rPr>
        <w:t xml:space="preserve">ing research. The CCC Axis </w:t>
      </w:r>
      <w:r w:rsidR="00AF3D09" w:rsidRPr="00E90C53">
        <w:rPr>
          <w:rFonts w:ascii="Arial" w:hAnsi="Arial" w:cs="Arial"/>
          <w:sz w:val="22"/>
        </w:rPr>
        <w:t>take</w:t>
      </w:r>
      <w:r w:rsidR="00B0177C" w:rsidRPr="00E90C53">
        <w:rPr>
          <w:rFonts w:ascii="Arial" w:hAnsi="Arial" w:cs="Arial"/>
          <w:sz w:val="22"/>
        </w:rPr>
        <w:t>s</w:t>
      </w:r>
      <w:r w:rsidR="00AF3D09" w:rsidRPr="00E90C53">
        <w:rPr>
          <w:rFonts w:ascii="Arial" w:hAnsi="Arial" w:cs="Arial"/>
          <w:sz w:val="22"/>
        </w:rPr>
        <w:t xml:space="preserve"> advantage of complementary strengths and commonalities from the three partners to forge an integrated computational framework for data-sharing and joint ana</w:t>
      </w:r>
      <w:r w:rsidR="00965AEA" w:rsidRPr="00E90C53">
        <w:rPr>
          <w:rFonts w:ascii="Arial" w:hAnsi="Arial" w:cs="Arial"/>
          <w:sz w:val="22"/>
        </w:rPr>
        <w:t>lysis of clini</w:t>
      </w:r>
      <w:r w:rsidR="00C568D1" w:rsidRPr="00E90C53">
        <w:rPr>
          <w:rFonts w:ascii="Arial" w:hAnsi="Arial" w:cs="Arial"/>
          <w:sz w:val="22"/>
        </w:rPr>
        <w:t>cal research data, specifically:</w:t>
      </w:r>
      <w:r w:rsidR="005A3AAB" w:rsidRPr="00E90C53">
        <w:rPr>
          <w:rFonts w:ascii="Arial" w:hAnsi="Arial" w:cs="Arial"/>
          <w:sz w:val="22"/>
        </w:rPr>
        <w:t xml:space="preserve"> </w:t>
      </w:r>
    </w:p>
    <w:p w14:paraId="3EE667B1" w14:textId="77777777" w:rsidR="00AF3D09" w:rsidRPr="00E90C53" w:rsidRDefault="00AF3D09">
      <w:pPr>
        <w:rPr>
          <w:rFonts w:ascii="Arial" w:hAnsi="Arial" w:cs="Arial"/>
          <w:sz w:val="22"/>
        </w:rPr>
      </w:pPr>
    </w:p>
    <w:p w14:paraId="2824C898" w14:textId="77777777" w:rsidR="00AF3D09" w:rsidRPr="00E90C53" w:rsidRDefault="00AF3D09">
      <w:pPr>
        <w:rPr>
          <w:rFonts w:ascii="Arial" w:hAnsi="Arial" w:cs="Arial"/>
          <w:sz w:val="22"/>
        </w:rPr>
      </w:pPr>
      <w:r w:rsidRPr="00E90C53">
        <w:rPr>
          <w:rFonts w:ascii="Arial" w:hAnsi="Arial" w:cs="Arial"/>
          <w:b/>
          <w:sz w:val="22"/>
        </w:rPr>
        <w:t>All:</w:t>
      </w:r>
      <w:r w:rsidRPr="00E90C53">
        <w:rPr>
          <w:rFonts w:ascii="Arial" w:hAnsi="Arial" w:cs="Arial"/>
          <w:sz w:val="22"/>
        </w:rPr>
        <w:t xml:space="preserve"> Scientific and technical expertise</w:t>
      </w:r>
      <w:r w:rsidR="00B0177C" w:rsidRPr="00E90C53">
        <w:rPr>
          <w:rFonts w:ascii="Arial" w:hAnsi="Arial" w:cs="Arial"/>
          <w:sz w:val="22"/>
        </w:rPr>
        <w:t xml:space="preserve"> in brain </w:t>
      </w:r>
      <w:proofErr w:type="gramStart"/>
      <w:r w:rsidR="00B0177C" w:rsidRPr="00E90C53">
        <w:rPr>
          <w:rFonts w:ascii="Arial" w:hAnsi="Arial" w:cs="Arial"/>
          <w:sz w:val="22"/>
        </w:rPr>
        <w:t>mapping</w:t>
      </w:r>
      <w:r w:rsidRPr="00E90C53">
        <w:rPr>
          <w:rFonts w:ascii="Arial" w:hAnsi="Arial" w:cs="Arial"/>
          <w:sz w:val="22"/>
        </w:rPr>
        <w:t xml:space="preserve"> ;</w:t>
      </w:r>
      <w:proofErr w:type="gramEnd"/>
      <w:r w:rsidRPr="00E90C53">
        <w:rPr>
          <w:rFonts w:ascii="Arial" w:hAnsi="Arial" w:cs="Arial"/>
          <w:sz w:val="22"/>
        </w:rPr>
        <w:t xml:space="preserve"> universal health care</w:t>
      </w:r>
    </w:p>
    <w:p w14:paraId="26303A26" w14:textId="77777777" w:rsidR="00AF3D09" w:rsidRPr="00E90C53" w:rsidRDefault="00AF3D09">
      <w:pPr>
        <w:rPr>
          <w:rFonts w:ascii="Arial" w:hAnsi="Arial" w:cs="Arial"/>
          <w:sz w:val="22"/>
        </w:rPr>
      </w:pPr>
      <w:r w:rsidRPr="00E90C53">
        <w:rPr>
          <w:rFonts w:ascii="Arial" w:hAnsi="Arial" w:cs="Arial"/>
          <w:b/>
          <w:sz w:val="22"/>
        </w:rPr>
        <w:t>China</w:t>
      </w:r>
      <w:r w:rsidR="00B0177C" w:rsidRPr="00E90C53">
        <w:rPr>
          <w:rFonts w:ascii="Arial" w:hAnsi="Arial" w:cs="Arial"/>
          <w:b/>
          <w:sz w:val="22"/>
        </w:rPr>
        <w:t xml:space="preserve"> (lead by Chengdu)</w:t>
      </w:r>
      <w:r w:rsidRPr="00E90C53">
        <w:rPr>
          <w:rFonts w:ascii="Arial" w:hAnsi="Arial" w:cs="Arial"/>
          <w:b/>
          <w:sz w:val="22"/>
        </w:rPr>
        <w:t>:</w:t>
      </w:r>
      <w:r w:rsidR="00B0177C" w:rsidRPr="00E90C53">
        <w:rPr>
          <w:rFonts w:ascii="Arial" w:hAnsi="Arial" w:cs="Arial"/>
          <w:sz w:val="22"/>
        </w:rPr>
        <w:t xml:space="preserve"> Very large patient cohorts</w:t>
      </w:r>
    </w:p>
    <w:p w14:paraId="23338FDC" w14:textId="77777777" w:rsidR="00AF3D09" w:rsidRPr="00E90C53" w:rsidRDefault="00AF3D09">
      <w:pPr>
        <w:rPr>
          <w:rFonts w:ascii="Arial" w:hAnsi="Arial" w:cs="Arial"/>
          <w:sz w:val="22"/>
        </w:rPr>
      </w:pPr>
      <w:r w:rsidRPr="00E90C53">
        <w:rPr>
          <w:rFonts w:ascii="Arial" w:hAnsi="Arial" w:cs="Arial"/>
          <w:b/>
          <w:sz w:val="22"/>
        </w:rPr>
        <w:t>Can</w:t>
      </w:r>
      <w:r w:rsidR="00B0177C" w:rsidRPr="00E90C53">
        <w:rPr>
          <w:rFonts w:ascii="Arial" w:hAnsi="Arial" w:cs="Arial"/>
          <w:b/>
          <w:sz w:val="22"/>
        </w:rPr>
        <w:t>ada (Montreal):</w:t>
      </w:r>
      <w:r w:rsidRPr="00E90C53">
        <w:rPr>
          <w:rFonts w:ascii="Arial" w:hAnsi="Arial" w:cs="Arial"/>
          <w:sz w:val="22"/>
        </w:rPr>
        <w:t xml:space="preserve"> world-leading IT infrastructure</w:t>
      </w:r>
      <w:r w:rsidR="00B0177C" w:rsidRPr="00E90C53">
        <w:rPr>
          <w:rFonts w:ascii="Arial" w:hAnsi="Arial" w:cs="Arial"/>
          <w:sz w:val="22"/>
        </w:rPr>
        <w:t xml:space="preserve"> (CBRAIN/LORIS)</w:t>
      </w:r>
    </w:p>
    <w:p w14:paraId="0C22AC6A" w14:textId="77777777" w:rsidR="00464CE6" w:rsidRPr="00E90C53" w:rsidRDefault="00AF3D09">
      <w:pPr>
        <w:rPr>
          <w:rFonts w:ascii="Arial" w:hAnsi="Arial" w:cs="Arial"/>
          <w:sz w:val="22"/>
        </w:rPr>
      </w:pPr>
      <w:r w:rsidRPr="00E90C53">
        <w:rPr>
          <w:rFonts w:ascii="Arial" w:hAnsi="Arial" w:cs="Arial"/>
          <w:b/>
          <w:sz w:val="22"/>
        </w:rPr>
        <w:t>Cuba</w:t>
      </w:r>
      <w:r w:rsidR="00B0177C" w:rsidRPr="00E90C53">
        <w:rPr>
          <w:rFonts w:ascii="Arial" w:hAnsi="Arial" w:cs="Arial"/>
          <w:b/>
          <w:sz w:val="22"/>
        </w:rPr>
        <w:t xml:space="preserve"> (Havana)</w:t>
      </w:r>
      <w:r w:rsidRPr="00E90C53">
        <w:rPr>
          <w:rFonts w:ascii="Arial" w:hAnsi="Arial" w:cs="Arial"/>
          <w:b/>
          <w:sz w:val="22"/>
        </w:rPr>
        <w:t>:</w:t>
      </w:r>
      <w:r w:rsidR="00B0177C" w:rsidRPr="00E90C53">
        <w:rPr>
          <w:rFonts w:ascii="Arial" w:hAnsi="Arial" w:cs="Arial"/>
          <w:sz w:val="22"/>
        </w:rPr>
        <w:t xml:space="preserve"> National screening, networking (LABMAN, </w:t>
      </w:r>
      <w:proofErr w:type="spellStart"/>
      <w:r w:rsidR="00B0177C" w:rsidRPr="00E90C53">
        <w:rPr>
          <w:rFonts w:ascii="Arial" w:hAnsi="Arial" w:cs="Arial"/>
          <w:sz w:val="22"/>
        </w:rPr>
        <w:t>Uludag</w:t>
      </w:r>
      <w:proofErr w:type="spellEnd"/>
      <w:r w:rsidR="00B0177C" w:rsidRPr="00E90C53">
        <w:rPr>
          <w:rFonts w:ascii="Arial" w:hAnsi="Arial" w:cs="Arial"/>
          <w:sz w:val="22"/>
        </w:rPr>
        <w:t xml:space="preserve"> et al., 2009)</w:t>
      </w:r>
    </w:p>
    <w:p w14:paraId="293D088B" w14:textId="77777777" w:rsidR="00464CE6" w:rsidRPr="00C568D1" w:rsidRDefault="00464CE6">
      <w:pPr>
        <w:rPr>
          <w:rFonts w:ascii="Arial" w:hAnsi="Arial" w:cs="Arial"/>
          <w:b/>
        </w:rPr>
      </w:pPr>
    </w:p>
    <w:p w14:paraId="257D9284" w14:textId="77777777" w:rsidR="005C69A8" w:rsidRPr="00C568D1" w:rsidRDefault="00965AEA">
      <w:pPr>
        <w:rPr>
          <w:rFonts w:ascii="Arial" w:hAnsi="Arial" w:cs="Arial"/>
          <w:b/>
        </w:rPr>
      </w:pPr>
      <w:r w:rsidRPr="00C568D1">
        <w:rPr>
          <w:noProof/>
          <w:color w:val="000000" w:themeColor="text1"/>
          <w:lang w:val="en-GB" w:eastAsia="en-GB"/>
        </w:rPr>
        <w:drawing>
          <wp:inline distT="114300" distB="114300" distL="114300" distR="114300" wp14:anchorId="43DC85F2" wp14:editId="7E0B7FE8">
            <wp:extent cx="1892300" cy="1295400"/>
            <wp:effectExtent l="0" t="0" r="12700" b="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0177C">
        <w:rPr>
          <w:rFonts w:ascii="Arial" w:hAnsi="Arial" w:cs="Arial"/>
          <w:b/>
        </w:rPr>
        <w:t xml:space="preserve">                             </w:t>
      </w:r>
      <w:r w:rsidR="00464CE6" w:rsidRPr="00C568D1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1A36F62C" wp14:editId="498EB872">
            <wp:extent cx="1614805" cy="1228162"/>
            <wp:effectExtent l="0" t="0" r="10795" b="0"/>
            <wp:docPr id="1" name="Picture 1" descr="Macintosh HD:Users:alan:Desktop:Screen Shot 2016-06-03 at 7.48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an:Desktop:Screen Shot 2016-06-03 at 7.48.38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4" r="9048"/>
                    <a:stretch/>
                  </pic:blipFill>
                  <pic:spPr bwMode="auto">
                    <a:xfrm>
                      <a:off x="0" y="0"/>
                      <a:ext cx="1615657" cy="12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5D8FFBF9" w14:textId="718CA7FC" w:rsidR="00965AEA" w:rsidRPr="00C568D1" w:rsidRDefault="00965AEA">
      <w:pPr>
        <w:rPr>
          <w:rFonts w:ascii="Arial" w:hAnsi="Arial" w:cs="Arial"/>
        </w:rPr>
      </w:pPr>
      <w:r w:rsidRPr="00C568D1">
        <w:rPr>
          <w:rFonts w:ascii="Arial" w:hAnsi="Arial" w:cs="Arial"/>
        </w:rPr>
        <w:t>CBRAIN international sites</w:t>
      </w:r>
      <w:r w:rsidR="00B0177C">
        <w:rPr>
          <w:rFonts w:ascii="Arial" w:hAnsi="Arial" w:cs="Arial"/>
        </w:rPr>
        <w:t xml:space="preserve">                                        </w:t>
      </w:r>
      <w:r w:rsidRPr="00C568D1">
        <w:rPr>
          <w:rFonts w:ascii="Arial" w:hAnsi="Arial" w:cs="Arial"/>
        </w:rPr>
        <w:t xml:space="preserve"> </w:t>
      </w:r>
      <w:r w:rsidR="00B0177C">
        <w:rPr>
          <w:rFonts w:ascii="Arial" w:hAnsi="Arial" w:cs="Arial"/>
          <w:b/>
        </w:rPr>
        <w:t xml:space="preserve">      </w:t>
      </w:r>
      <w:r w:rsidRPr="00C568D1">
        <w:rPr>
          <w:rFonts w:ascii="Arial" w:hAnsi="Arial" w:cs="Arial"/>
        </w:rPr>
        <w:t>CCC Axis</w:t>
      </w:r>
    </w:p>
    <w:p w14:paraId="77C260F0" w14:textId="24E78311" w:rsidR="00C568D1" w:rsidRPr="00E90C53" w:rsidRDefault="00C568D1">
      <w:pPr>
        <w:rPr>
          <w:rFonts w:ascii="Arial" w:hAnsi="Arial" w:cs="Arial"/>
          <w:sz w:val="22"/>
        </w:rPr>
      </w:pPr>
      <w:r w:rsidRPr="00E90C53">
        <w:rPr>
          <w:rFonts w:ascii="Arial" w:hAnsi="Arial" w:cs="Arial"/>
          <w:sz w:val="22"/>
        </w:rPr>
        <w:t>The CCC Axis will be media</w:t>
      </w:r>
      <w:r w:rsidR="00B0177C" w:rsidRPr="00E90C53">
        <w:rPr>
          <w:rFonts w:ascii="Arial" w:hAnsi="Arial" w:cs="Arial"/>
          <w:sz w:val="22"/>
        </w:rPr>
        <w:t xml:space="preserve">ted by the CBRAIN </w:t>
      </w:r>
      <w:r w:rsidRPr="00E90C53">
        <w:rPr>
          <w:rFonts w:ascii="Arial" w:hAnsi="Arial" w:cs="Arial"/>
          <w:sz w:val="22"/>
        </w:rPr>
        <w:t xml:space="preserve">platform, originally developed at McGill University in Canada, that provides </w:t>
      </w:r>
      <w:proofErr w:type="spellStart"/>
      <w:r w:rsidRPr="00E90C53">
        <w:rPr>
          <w:rFonts w:ascii="Arial" w:hAnsi="Arial" w:cs="Arial"/>
          <w:sz w:val="22"/>
        </w:rPr>
        <w:t>compute</w:t>
      </w:r>
      <w:proofErr w:type="spellEnd"/>
      <w:r w:rsidRPr="00E90C53">
        <w:rPr>
          <w:rFonts w:ascii="Arial" w:hAnsi="Arial" w:cs="Arial"/>
          <w:sz w:val="22"/>
        </w:rPr>
        <w:t xml:space="preserve"> services to over 400 groups in 22 countries as of June, 2016. CBRAIN allows for data to be shared and processed using h</w:t>
      </w:r>
      <w:r w:rsidR="00B0177C" w:rsidRPr="00E90C53">
        <w:rPr>
          <w:rFonts w:ascii="Arial" w:hAnsi="Arial" w:cs="Arial"/>
          <w:sz w:val="22"/>
        </w:rPr>
        <w:t xml:space="preserve">igh-performance computing </w:t>
      </w:r>
      <w:r w:rsidRPr="00E90C53">
        <w:rPr>
          <w:rFonts w:ascii="Arial" w:hAnsi="Arial" w:cs="Arial"/>
          <w:sz w:val="22"/>
        </w:rPr>
        <w:t>resources (</w:t>
      </w:r>
      <w:proofErr w:type="spellStart"/>
      <w:r w:rsidRPr="00E90C53">
        <w:rPr>
          <w:rFonts w:ascii="Arial" w:hAnsi="Arial" w:cs="Arial"/>
          <w:sz w:val="22"/>
        </w:rPr>
        <w:t>Sherif</w:t>
      </w:r>
      <w:proofErr w:type="spellEnd"/>
      <w:r w:rsidRPr="00E90C53">
        <w:rPr>
          <w:rFonts w:ascii="Arial" w:hAnsi="Arial" w:cs="Arial"/>
          <w:sz w:val="22"/>
        </w:rPr>
        <w:t xml:space="preserve"> et al., 201</w:t>
      </w:r>
      <w:r w:rsidR="00B0177C" w:rsidRPr="00E90C53">
        <w:rPr>
          <w:rFonts w:ascii="Arial" w:hAnsi="Arial" w:cs="Arial"/>
          <w:sz w:val="22"/>
        </w:rPr>
        <w:t>4</w:t>
      </w:r>
      <w:r w:rsidRPr="00E90C53">
        <w:rPr>
          <w:rFonts w:ascii="Arial" w:hAnsi="Arial" w:cs="Arial"/>
          <w:sz w:val="22"/>
        </w:rPr>
        <w:t xml:space="preserve">). CBRAIN is associated by a web-based, multi-domain </w:t>
      </w:r>
      <w:proofErr w:type="spellStart"/>
      <w:r w:rsidRPr="00E90C53">
        <w:rPr>
          <w:rFonts w:ascii="Arial" w:hAnsi="Arial" w:cs="Arial"/>
          <w:sz w:val="22"/>
        </w:rPr>
        <w:t>databasing</w:t>
      </w:r>
      <w:proofErr w:type="spellEnd"/>
      <w:r w:rsidRPr="00E90C53">
        <w:rPr>
          <w:rFonts w:ascii="Arial" w:hAnsi="Arial" w:cs="Arial"/>
          <w:sz w:val="22"/>
        </w:rPr>
        <w:t xml:space="preserve"> system, LORIS (Das et al., 2012,2015).</w:t>
      </w:r>
      <w:r w:rsidR="00B7525A" w:rsidRPr="00E90C53">
        <w:rPr>
          <w:rFonts w:ascii="Arial" w:hAnsi="Arial" w:cs="Arial"/>
          <w:sz w:val="22"/>
        </w:rPr>
        <w:t xml:space="preserve"> </w:t>
      </w:r>
    </w:p>
    <w:p w14:paraId="3B40180D" w14:textId="1070A27E" w:rsidR="00E90C53" w:rsidRPr="00E90C53" w:rsidRDefault="00B7525A" w:rsidP="00E90C53">
      <w:pPr>
        <w:rPr>
          <w:rFonts w:ascii="Times New Roman" w:hAnsi="Times New Roman" w:cs="Times New Roman"/>
          <w:szCs w:val="28"/>
          <w:lang w:val="en-GB"/>
        </w:rPr>
      </w:pPr>
      <w:r w:rsidRPr="00E90C53">
        <w:rPr>
          <w:rFonts w:ascii="Arial" w:hAnsi="Arial" w:cs="Arial"/>
          <w:sz w:val="22"/>
        </w:rPr>
        <w:t xml:space="preserve">In this moment, there are agreements signed between Cuba, Mitchell Valdes (CNEURO, Habana, Cuba), China </w:t>
      </w:r>
      <w:proofErr w:type="spellStart"/>
      <w:r w:rsidRPr="00E90C53">
        <w:rPr>
          <w:rFonts w:ascii="Arial" w:hAnsi="Arial" w:cs="Arial"/>
          <w:sz w:val="22"/>
        </w:rPr>
        <w:t>Dezhong</w:t>
      </w:r>
      <w:proofErr w:type="spellEnd"/>
      <w:r w:rsidRPr="00E90C53">
        <w:rPr>
          <w:rFonts w:ascii="Arial" w:hAnsi="Arial" w:cs="Arial"/>
          <w:sz w:val="22"/>
        </w:rPr>
        <w:t xml:space="preserve"> </w:t>
      </w:r>
      <w:proofErr w:type="gramStart"/>
      <w:r w:rsidRPr="00E90C53">
        <w:rPr>
          <w:rFonts w:ascii="Arial" w:hAnsi="Arial" w:cs="Arial"/>
          <w:sz w:val="22"/>
        </w:rPr>
        <w:t>Yao(</w:t>
      </w:r>
      <w:proofErr w:type="gramEnd"/>
      <w:r w:rsidRPr="00E90C53">
        <w:rPr>
          <w:rFonts w:ascii="Arial" w:hAnsi="Arial" w:cs="Arial"/>
          <w:sz w:val="22"/>
        </w:rPr>
        <w:t>UESTC, Chengdu, China) and Canada, Alan Evans (</w:t>
      </w:r>
      <w:proofErr w:type="spellStart"/>
      <w:r w:rsidRPr="00E90C53">
        <w:rPr>
          <w:rFonts w:ascii="Arial" w:hAnsi="Arial" w:cs="Arial"/>
          <w:sz w:val="22"/>
        </w:rPr>
        <w:t>McGIll</w:t>
      </w:r>
      <w:proofErr w:type="spellEnd"/>
      <w:r w:rsidRPr="00E90C53">
        <w:rPr>
          <w:rFonts w:ascii="Arial" w:hAnsi="Arial" w:cs="Arial"/>
          <w:sz w:val="22"/>
        </w:rPr>
        <w:t xml:space="preserve">, Montreal, Canada). On the other hand, in September 2016 </w:t>
      </w:r>
      <w:proofErr w:type="spellStart"/>
      <w:proofErr w:type="gramStart"/>
      <w:r w:rsidRPr="00E90C53">
        <w:rPr>
          <w:rFonts w:ascii="Arial" w:hAnsi="Arial" w:cs="Arial"/>
          <w:sz w:val="22"/>
        </w:rPr>
        <w:t>a</w:t>
      </w:r>
      <w:proofErr w:type="spellEnd"/>
      <w:proofErr w:type="gramEnd"/>
      <w:r w:rsidRPr="00E90C53">
        <w:rPr>
          <w:rFonts w:ascii="Arial" w:hAnsi="Arial" w:cs="Arial"/>
          <w:sz w:val="22"/>
        </w:rPr>
        <w:t xml:space="preserve"> agreement between Cuba and Quebec, was signed in front of Premier of Quebec and also a strategic cooperation framework agreement between Chengdu municipal people’s government and BIOCUBAFARMA, for the creation of the China-Canada-Cuba CCC brain mapping project, which was signed on September 2016 with the</w:t>
      </w:r>
      <w:r w:rsidR="00E90C53" w:rsidRPr="00E90C53">
        <w:rPr>
          <w:rFonts w:ascii="Arial" w:hAnsi="Arial" w:cs="Arial"/>
          <w:sz w:val="22"/>
        </w:rPr>
        <w:t xml:space="preserve"> presence of Chinese Premier Keqiang Le. </w:t>
      </w:r>
    </w:p>
    <w:p w14:paraId="76C9EAC2" w14:textId="77777777" w:rsidR="00B7525A" w:rsidRPr="00C568D1" w:rsidRDefault="00B7525A">
      <w:pPr>
        <w:rPr>
          <w:rFonts w:ascii="Arial" w:hAnsi="Arial" w:cs="Arial"/>
        </w:rPr>
      </w:pPr>
    </w:p>
    <w:p w14:paraId="651BF664" w14:textId="77777777" w:rsidR="00C568D1" w:rsidRPr="00B7525A" w:rsidRDefault="00C568D1" w:rsidP="00C568D1">
      <w:pPr>
        <w:pStyle w:val="Normal1"/>
        <w:spacing w:line="240" w:lineRule="auto"/>
        <w:rPr>
          <w:b/>
          <w:color w:val="000000" w:themeColor="text1"/>
          <w:sz w:val="24"/>
          <w:szCs w:val="32"/>
        </w:rPr>
      </w:pPr>
      <w:r w:rsidRPr="00B7525A">
        <w:rPr>
          <w:b/>
          <w:color w:val="000000" w:themeColor="text1"/>
          <w:sz w:val="24"/>
          <w:szCs w:val="32"/>
        </w:rPr>
        <w:t>References</w:t>
      </w:r>
    </w:p>
    <w:p w14:paraId="7CC84ED7" w14:textId="77777777" w:rsidR="00C568D1" w:rsidRPr="00B7525A" w:rsidRDefault="00485478" w:rsidP="00B0177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  <w:i/>
          <w:color w:val="000000" w:themeColor="text1"/>
          <w:sz w:val="20"/>
          <w:szCs w:val="22"/>
        </w:rPr>
      </w:pPr>
      <w:r w:rsidRPr="00B7525A">
        <w:rPr>
          <w:rFonts w:ascii="Arial" w:hAnsi="Arial" w:cs="Arial"/>
          <w:color w:val="000000" w:themeColor="text1"/>
          <w:sz w:val="20"/>
          <w:szCs w:val="22"/>
        </w:rPr>
        <w:t xml:space="preserve">1. </w:t>
      </w:r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Das S, </w:t>
      </w:r>
      <w:proofErr w:type="spellStart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>Zijdenbos</w:t>
      </w:r>
      <w:proofErr w:type="spellEnd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 AP, </w:t>
      </w:r>
      <w:proofErr w:type="spellStart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>Vins</w:t>
      </w:r>
      <w:proofErr w:type="spellEnd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 D, </w:t>
      </w:r>
      <w:proofErr w:type="spellStart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>Harlap</w:t>
      </w:r>
      <w:proofErr w:type="spellEnd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 J, Evans AC (2012) </w:t>
      </w:r>
      <w:r w:rsidR="00C568D1" w:rsidRPr="00B7525A">
        <w:rPr>
          <w:rFonts w:ascii="Arial" w:hAnsi="Arial" w:cs="Arial"/>
          <w:i/>
          <w:color w:val="000000" w:themeColor="text1"/>
          <w:sz w:val="20"/>
          <w:szCs w:val="22"/>
        </w:rPr>
        <w:t>LORIS: A web-based data management system for multi-center studies</w:t>
      </w:r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C568D1" w:rsidRPr="00B7525A">
        <w:rPr>
          <w:rFonts w:ascii="Arial" w:hAnsi="Arial" w:cs="Arial"/>
          <w:b/>
          <w:color w:val="000000" w:themeColor="text1"/>
          <w:sz w:val="20"/>
          <w:szCs w:val="22"/>
        </w:rPr>
        <w:t xml:space="preserve">Front </w:t>
      </w:r>
      <w:proofErr w:type="spellStart"/>
      <w:r w:rsidR="00C568D1" w:rsidRPr="00B7525A">
        <w:rPr>
          <w:rFonts w:ascii="Arial" w:hAnsi="Arial" w:cs="Arial"/>
          <w:b/>
          <w:color w:val="000000" w:themeColor="text1"/>
          <w:sz w:val="20"/>
          <w:szCs w:val="22"/>
        </w:rPr>
        <w:t>Neuroinf</w:t>
      </w:r>
      <w:proofErr w:type="spellEnd"/>
      <w:r w:rsidR="00C568D1" w:rsidRPr="00B7525A">
        <w:rPr>
          <w:rFonts w:ascii="Arial" w:hAnsi="Arial" w:cs="Arial"/>
          <w:b/>
          <w:color w:val="000000" w:themeColor="text1"/>
          <w:sz w:val="20"/>
          <w:szCs w:val="22"/>
        </w:rPr>
        <w:t xml:space="preserve"> 5:37</w:t>
      </w:r>
    </w:p>
    <w:p w14:paraId="2B857941" w14:textId="77777777" w:rsidR="00C568D1" w:rsidRPr="00B7525A" w:rsidRDefault="00485478" w:rsidP="00B0177C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  <w:i/>
          <w:color w:val="000000" w:themeColor="text1"/>
          <w:sz w:val="20"/>
          <w:szCs w:val="22"/>
        </w:rPr>
      </w:pPr>
      <w:r w:rsidRPr="00B7525A">
        <w:rPr>
          <w:rFonts w:ascii="Arial" w:hAnsi="Arial" w:cs="Arial"/>
          <w:color w:val="000000" w:themeColor="text1"/>
          <w:sz w:val="20"/>
          <w:szCs w:val="22"/>
        </w:rPr>
        <w:t xml:space="preserve">2. </w:t>
      </w:r>
      <w:proofErr w:type="spellStart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>Sherif</w:t>
      </w:r>
      <w:proofErr w:type="spellEnd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 T, </w:t>
      </w:r>
      <w:proofErr w:type="spellStart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>Rioux</w:t>
      </w:r>
      <w:proofErr w:type="spellEnd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 P, Rousseau M-</w:t>
      </w:r>
      <w:proofErr w:type="gramStart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>E,</w:t>
      </w:r>
      <w:r w:rsidR="00B0177C" w:rsidRPr="00B7525A">
        <w:rPr>
          <w:rFonts w:ascii="Arial" w:hAnsi="Arial" w:cs="Arial"/>
          <w:color w:val="000000" w:themeColor="text1"/>
          <w:sz w:val="20"/>
          <w:szCs w:val="22"/>
        </w:rPr>
        <w:t>...</w:t>
      </w:r>
      <w:proofErr w:type="gramEnd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, Das S, Evans AC (2014) </w:t>
      </w:r>
      <w:r w:rsidR="00C568D1" w:rsidRPr="00B7525A">
        <w:rPr>
          <w:rFonts w:ascii="Arial" w:hAnsi="Arial" w:cs="Arial"/>
          <w:i/>
          <w:color w:val="000000" w:themeColor="text1"/>
          <w:sz w:val="20"/>
          <w:szCs w:val="22"/>
        </w:rPr>
        <w:t>CBRAIN: A web-based, distributed</w:t>
      </w:r>
      <w:r w:rsidR="00C568D1" w:rsidRPr="00B7525A">
        <w:rPr>
          <w:rFonts w:ascii="Arial" w:hAnsi="Arial" w:cs="Arial"/>
          <w:b/>
          <w:i/>
          <w:color w:val="000000" w:themeColor="text1"/>
          <w:sz w:val="20"/>
          <w:szCs w:val="22"/>
        </w:rPr>
        <w:t xml:space="preserve"> </w:t>
      </w:r>
      <w:r w:rsidR="00C568D1" w:rsidRPr="00B7525A">
        <w:rPr>
          <w:rFonts w:ascii="Arial" w:hAnsi="Arial" w:cs="Arial"/>
          <w:i/>
          <w:color w:val="000000" w:themeColor="text1"/>
          <w:sz w:val="20"/>
          <w:szCs w:val="22"/>
        </w:rPr>
        <w:t>computing platform for collaborative neuroimaging research</w:t>
      </w:r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="00C568D1" w:rsidRPr="00B7525A">
        <w:rPr>
          <w:rFonts w:ascii="Arial" w:hAnsi="Arial" w:cs="Arial"/>
          <w:b/>
          <w:color w:val="000000" w:themeColor="text1"/>
          <w:sz w:val="20"/>
          <w:szCs w:val="22"/>
        </w:rPr>
        <w:t xml:space="preserve">Front </w:t>
      </w:r>
      <w:proofErr w:type="spellStart"/>
      <w:r w:rsidR="00C568D1" w:rsidRPr="00B7525A">
        <w:rPr>
          <w:rFonts w:ascii="Arial" w:hAnsi="Arial" w:cs="Arial"/>
          <w:b/>
          <w:color w:val="000000" w:themeColor="text1"/>
          <w:sz w:val="20"/>
          <w:szCs w:val="22"/>
        </w:rPr>
        <w:t>Neurosci</w:t>
      </w:r>
      <w:proofErr w:type="spellEnd"/>
      <w:r w:rsidR="00C568D1" w:rsidRPr="00B7525A">
        <w:rPr>
          <w:rFonts w:ascii="Arial" w:hAnsi="Arial" w:cs="Arial"/>
          <w:b/>
          <w:color w:val="000000" w:themeColor="text1"/>
          <w:sz w:val="20"/>
          <w:szCs w:val="22"/>
        </w:rPr>
        <w:t xml:space="preserve"> 8: 54</w:t>
      </w:r>
    </w:p>
    <w:p w14:paraId="3A8982DD" w14:textId="77777777" w:rsidR="00C568D1" w:rsidRPr="00B7525A" w:rsidRDefault="00485478" w:rsidP="00B0177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rPr>
          <w:rFonts w:ascii="Arial" w:hAnsi="Arial" w:cs="Arial"/>
          <w:b/>
          <w:color w:val="000000" w:themeColor="text1"/>
          <w:sz w:val="20"/>
          <w:szCs w:val="22"/>
        </w:rPr>
      </w:pPr>
      <w:r w:rsidRPr="00B7525A">
        <w:rPr>
          <w:rFonts w:ascii="Arial" w:hAnsi="Arial" w:cs="Arial"/>
          <w:color w:val="000000" w:themeColor="text1"/>
          <w:sz w:val="20"/>
          <w:szCs w:val="22"/>
        </w:rPr>
        <w:t xml:space="preserve">3. </w:t>
      </w:r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Das S, </w:t>
      </w:r>
      <w:proofErr w:type="spellStart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>Glatard</w:t>
      </w:r>
      <w:proofErr w:type="spellEnd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proofErr w:type="gramStart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>T,..</w:t>
      </w:r>
      <w:proofErr w:type="gramEnd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, </w:t>
      </w:r>
      <w:r w:rsidR="00C568D1" w:rsidRPr="00B7525A">
        <w:rPr>
          <w:rFonts w:ascii="Arial" w:hAnsi="Arial" w:cs="Arial"/>
          <w:bCs/>
          <w:color w:val="000000" w:themeColor="text1"/>
          <w:sz w:val="20"/>
          <w:szCs w:val="22"/>
        </w:rPr>
        <w:t>Evans AC</w:t>
      </w:r>
      <w:r w:rsidR="00C568D1" w:rsidRPr="00B7525A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(2015) </w:t>
      </w:r>
      <w:r w:rsidR="00C568D1" w:rsidRPr="00B7525A">
        <w:rPr>
          <w:rFonts w:ascii="Arial" w:hAnsi="Arial" w:cs="Arial"/>
          <w:i/>
          <w:color w:val="000000" w:themeColor="text1"/>
          <w:sz w:val="20"/>
          <w:szCs w:val="22"/>
        </w:rPr>
        <w:t>The MNI data-sharing and processing ecosystem</w:t>
      </w:r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proofErr w:type="spellStart"/>
      <w:r w:rsidR="00C568D1" w:rsidRPr="00B7525A">
        <w:rPr>
          <w:rFonts w:ascii="Arial" w:hAnsi="Arial" w:cs="Arial"/>
          <w:b/>
          <w:color w:val="000000" w:themeColor="text1"/>
          <w:sz w:val="20"/>
          <w:szCs w:val="22"/>
        </w:rPr>
        <w:t>Neuroimage</w:t>
      </w:r>
      <w:proofErr w:type="spellEnd"/>
      <w:r w:rsidR="00C568D1" w:rsidRPr="00B7525A">
        <w:rPr>
          <w:rFonts w:ascii="Arial" w:hAnsi="Arial" w:cs="Arial"/>
          <w:b/>
          <w:color w:val="000000" w:themeColor="text1"/>
          <w:sz w:val="20"/>
          <w:szCs w:val="22"/>
        </w:rPr>
        <w:t xml:space="preserve"> (in press, PMID: 26364860)</w:t>
      </w:r>
    </w:p>
    <w:p w14:paraId="486E205E" w14:textId="77777777" w:rsidR="00C568D1" w:rsidRPr="00B7525A" w:rsidRDefault="00485478" w:rsidP="00B0177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rPr>
          <w:rFonts w:ascii="Arial" w:hAnsi="Arial" w:cs="Arial"/>
          <w:b/>
          <w:color w:val="000000" w:themeColor="text1"/>
          <w:sz w:val="20"/>
          <w:szCs w:val="22"/>
        </w:rPr>
      </w:pPr>
      <w:r w:rsidRPr="00B7525A">
        <w:rPr>
          <w:rFonts w:ascii="Arial" w:hAnsi="Arial" w:cs="Arial"/>
          <w:color w:val="000000" w:themeColor="text1"/>
          <w:sz w:val="20"/>
          <w:szCs w:val="22"/>
        </w:rPr>
        <w:t xml:space="preserve">4. </w:t>
      </w:r>
      <w:proofErr w:type="spellStart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>Uludağ</w:t>
      </w:r>
      <w:proofErr w:type="spellEnd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 K, Evans </w:t>
      </w:r>
      <w:proofErr w:type="gramStart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>AC,.,</w:t>
      </w:r>
      <w:proofErr w:type="gramEnd"/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 Valdés-Sosa P (2009) Latin American Brain Mapping Network (</w:t>
      </w:r>
      <w:hyperlink r:id="rId7" w:history="1">
        <w:r w:rsidR="00C568D1" w:rsidRPr="00B7525A">
          <w:rPr>
            <w:rStyle w:val="Hyperlink"/>
            <w:rFonts w:ascii="Arial" w:hAnsi="Arial" w:cs="Arial"/>
            <w:sz w:val="20"/>
            <w:szCs w:val="22"/>
          </w:rPr>
          <w:t>LABMAN</w:t>
        </w:r>
      </w:hyperlink>
      <w:r w:rsidR="00C568D1" w:rsidRPr="00B7525A">
        <w:rPr>
          <w:rFonts w:ascii="Arial" w:hAnsi="Arial" w:cs="Arial"/>
          <w:color w:val="000000" w:themeColor="text1"/>
          <w:sz w:val="20"/>
          <w:szCs w:val="22"/>
        </w:rPr>
        <w:t xml:space="preserve">) </w:t>
      </w:r>
      <w:proofErr w:type="spellStart"/>
      <w:r w:rsidR="00C568D1" w:rsidRPr="00B7525A">
        <w:rPr>
          <w:rFonts w:ascii="Arial" w:hAnsi="Arial" w:cs="Arial"/>
          <w:b/>
          <w:color w:val="000000" w:themeColor="text1"/>
          <w:sz w:val="20"/>
          <w:szCs w:val="22"/>
        </w:rPr>
        <w:t>Neuroimage</w:t>
      </w:r>
      <w:proofErr w:type="spellEnd"/>
      <w:r w:rsidR="00C568D1" w:rsidRPr="00B7525A">
        <w:rPr>
          <w:rFonts w:ascii="Arial" w:hAnsi="Arial" w:cs="Arial"/>
          <w:b/>
          <w:color w:val="000000" w:themeColor="text1"/>
          <w:sz w:val="20"/>
          <w:szCs w:val="22"/>
        </w:rPr>
        <w:t xml:space="preserve"> 47(1):312-316</w:t>
      </w:r>
    </w:p>
    <w:sectPr w:rsidR="00C568D1" w:rsidRPr="00B7525A" w:rsidSect="00464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7308"/>
    <w:multiLevelType w:val="hybridMultilevel"/>
    <w:tmpl w:val="B7D4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6"/>
    <w:rsid w:val="000D38B5"/>
    <w:rsid w:val="00464CE6"/>
    <w:rsid w:val="00485478"/>
    <w:rsid w:val="00576F39"/>
    <w:rsid w:val="005A3AAB"/>
    <w:rsid w:val="005C69A8"/>
    <w:rsid w:val="00965AEA"/>
    <w:rsid w:val="00AF3D09"/>
    <w:rsid w:val="00B0177C"/>
    <w:rsid w:val="00B7525A"/>
    <w:rsid w:val="00C568D1"/>
    <w:rsid w:val="00E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37A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C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E6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568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8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8D1"/>
    <w:pPr>
      <w:ind w:left="720"/>
      <w:contextualSpacing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jrnl">
    <w:name w:val="jrnl"/>
    <w:basedOn w:val="DefaultParagraphFont"/>
    <w:rsid w:val="00C568D1"/>
  </w:style>
  <w:style w:type="character" w:customStyle="1" w:styleId="volume">
    <w:name w:val="volume"/>
    <w:basedOn w:val="DefaultParagraphFont"/>
    <w:rsid w:val="00C568D1"/>
  </w:style>
  <w:style w:type="character" w:customStyle="1" w:styleId="issue">
    <w:name w:val="issue"/>
    <w:basedOn w:val="DefaultParagraphFont"/>
    <w:rsid w:val="00C568D1"/>
  </w:style>
  <w:style w:type="character" w:customStyle="1" w:styleId="pages">
    <w:name w:val="pages"/>
    <w:basedOn w:val="DefaultParagraphFont"/>
    <w:rsid w:val="00C5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labma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C. Evans</dc:creator>
  <cp:keywords/>
  <dc:description/>
  <cp:lastModifiedBy>Maria Luisa Bringas Vega</cp:lastModifiedBy>
  <cp:revision>2</cp:revision>
  <dcterms:created xsi:type="dcterms:W3CDTF">2017-01-23T21:26:00Z</dcterms:created>
  <dcterms:modified xsi:type="dcterms:W3CDTF">2017-01-23T21:26:00Z</dcterms:modified>
</cp:coreProperties>
</file>